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BCC" w:rsidRPr="00384F92" w:rsidRDefault="00C62BCC" w:rsidP="00C62BCC">
      <w:pPr>
        <w:pStyle w:val="NormalWeb"/>
        <w:shd w:val="clear" w:color="auto" w:fill="FFFFFF"/>
        <w:spacing w:before="240" w:beforeAutospacing="0" w:after="240" w:afterAutospacing="0"/>
        <w:rPr>
          <w:rFonts w:ascii="Arial" w:hAnsi="Arial" w:cs="Arial"/>
          <w:color w:val="666666"/>
          <w:sz w:val="22"/>
          <w:szCs w:val="22"/>
        </w:rPr>
      </w:pPr>
      <w:r w:rsidRPr="00384F92">
        <w:rPr>
          <w:rFonts w:ascii="Arial" w:hAnsi="Arial" w:cs="Arial"/>
          <w:color w:val="666666"/>
          <w:sz w:val="22"/>
          <w:szCs w:val="22"/>
        </w:rPr>
        <w:t>КАКВО Е ВЕЛИГДЕНСКОТО ЈАЈЦЕ</w:t>
      </w:r>
    </w:p>
    <w:p w:rsidR="00C62BCC" w:rsidRPr="00384F92" w:rsidRDefault="00C62BCC" w:rsidP="00C62BCC">
      <w:pPr>
        <w:pStyle w:val="NormalWeb"/>
        <w:shd w:val="clear" w:color="auto" w:fill="FFFFFF"/>
        <w:spacing w:before="240" w:beforeAutospacing="0" w:after="240" w:afterAutospacing="0"/>
        <w:rPr>
          <w:rFonts w:ascii="Arial" w:hAnsi="Arial" w:cs="Arial"/>
          <w:color w:val="666666"/>
          <w:sz w:val="22"/>
          <w:szCs w:val="22"/>
        </w:rPr>
      </w:pPr>
      <w:r w:rsidRPr="00384F92">
        <w:rPr>
          <w:rFonts w:ascii="Arial" w:hAnsi="Arial" w:cs="Arial"/>
          <w:color w:val="666666"/>
          <w:sz w:val="22"/>
          <w:szCs w:val="22"/>
        </w:rPr>
        <w:t>Жолто како пиленце</w:t>
      </w:r>
      <w:r w:rsidRPr="00384F92">
        <w:rPr>
          <w:rFonts w:ascii="Arial" w:hAnsi="Arial" w:cs="Arial"/>
          <w:color w:val="666666"/>
          <w:sz w:val="22"/>
          <w:szCs w:val="22"/>
        </w:rPr>
        <w:br/>
        <w:t>зелено ко лисјенце</w:t>
      </w:r>
      <w:r w:rsidRPr="00384F92">
        <w:rPr>
          <w:rFonts w:ascii="Arial" w:hAnsi="Arial" w:cs="Arial"/>
          <w:color w:val="666666"/>
          <w:sz w:val="22"/>
          <w:szCs w:val="22"/>
        </w:rPr>
        <w:br/>
        <w:t>сино како небенце</w:t>
      </w:r>
      <w:r w:rsidRPr="00384F92">
        <w:rPr>
          <w:rFonts w:ascii="Arial" w:hAnsi="Arial" w:cs="Arial"/>
          <w:color w:val="666666"/>
          <w:sz w:val="22"/>
          <w:szCs w:val="22"/>
        </w:rPr>
        <w:br/>
        <w:t>бело како јагненце.</w:t>
      </w:r>
    </w:p>
    <w:p w:rsidR="00C62BCC" w:rsidRPr="00384F92" w:rsidRDefault="00C62BCC" w:rsidP="00C62BCC">
      <w:pPr>
        <w:pStyle w:val="NormalWeb"/>
        <w:shd w:val="clear" w:color="auto" w:fill="FFFFFF"/>
        <w:spacing w:before="240" w:beforeAutospacing="0" w:after="240" w:afterAutospacing="0"/>
        <w:rPr>
          <w:rFonts w:ascii="Arial" w:hAnsi="Arial" w:cs="Arial"/>
          <w:color w:val="666666"/>
          <w:sz w:val="22"/>
          <w:szCs w:val="22"/>
        </w:rPr>
      </w:pPr>
      <w:r w:rsidRPr="00384F92">
        <w:rPr>
          <w:rFonts w:ascii="Arial" w:hAnsi="Arial" w:cs="Arial"/>
          <w:color w:val="666666"/>
          <w:sz w:val="22"/>
          <w:szCs w:val="22"/>
        </w:rPr>
        <w:t>Шарено за детенце</w:t>
      </w:r>
      <w:r w:rsidRPr="00384F92">
        <w:rPr>
          <w:rFonts w:ascii="Arial" w:hAnsi="Arial" w:cs="Arial"/>
          <w:color w:val="666666"/>
          <w:sz w:val="22"/>
          <w:szCs w:val="22"/>
        </w:rPr>
        <w:br/>
        <w:t>велигденско јајценце.</w:t>
      </w:r>
    </w:p>
    <w:p w:rsidR="00C62BCC" w:rsidRPr="00384F92" w:rsidRDefault="00C62BCC" w:rsidP="00C62BCC">
      <w:pPr>
        <w:pStyle w:val="NormalWeb"/>
        <w:shd w:val="clear" w:color="auto" w:fill="FFFFFF"/>
        <w:spacing w:before="240" w:beforeAutospacing="0" w:after="240" w:afterAutospacing="0"/>
        <w:rPr>
          <w:rFonts w:ascii="Arial" w:hAnsi="Arial" w:cs="Arial"/>
          <w:color w:val="666666"/>
          <w:sz w:val="22"/>
          <w:szCs w:val="22"/>
        </w:rPr>
      </w:pPr>
    </w:p>
    <w:p w:rsidR="00C62BCC" w:rsidRPr="00384F92" w:rsidRDefault="00C62BCC" w:rsidP="00C62BCC">
      <w:pPr>
        <w:pStyle w:val="NormalWeb"/>
        <w:shd w:val="clear" w:color="auto" w:fill="FFFFFF"/>
        <w:spacing w:before="240" w:beforeAutospacing="0" w:after="240" w:afterAutospacing="0"/>
        <w:rPr>
          <w:rFonts w:ascii="Arial" w:hAnsi="Arial" w:cs="Arial"/>
          <w:color w:val="666666"/>
          <w:sz w:val="22"/>
          <w:szCs w:val="22"/>
        </w:rPr>
      </w:pPr>
      <w:r w:rsidRPr="00384F92">
        <w:rPr>
          <w:rFonts w:ascii="Arial" w:hAnsi="Arial" w:cs="Arial"/>
          <w:color w:val="666666"/>
          <w:sz w:val="22"/>
          <w:szCs w:val="22"/>
        </w:rPr>
        <w:t>ВЕЛИГДЕНСКО БОЕЊЕ НА ЈАЈЦА</w:t>
      </w:r>
    </w:p>
    <w:p w:rsidR="00C62BCC" w:rsidRPr="00A1143F" w:rsidRDefault="00C62BCC" w:rsidP="00C62BCC">
      <w:pPr>
        <w:pStyle w:val="NormalWeb"/>
        <w:shd w:val="clear" w:color="auto" w:fill="FFFFFF"/>
        <w:spacing w:before="240" w:beforeAutospacing="0" w:after="0" w:afterAutospacing="0"/>
        <w:rPr>
          <w:rFonts w:ascii="Arial" w:hAnsi="Arial" w:cs="Arial"/>
          <w:color w:val="666666"/>
          <w:sz w:val="22"/>
          <w:szCs w:val="22"/>
        </w:rPr>
      </w:pPr>
      <w:r w:rsidRPr="00384F92">
        <w:rPr>
          <w:rFonts w:ascii="Arial" w:hAnsi="Arial" w:cs="Arial"/>
          <w:color w:val="666666"/>
          <w:sz w:val="22"/>
          <w:szCs w:val="22"/>
        </w:rPr>
        <w:t>Мама и Мина бојосуваат велигденски јајца. Канчиња со различни бои се наредени на масата во полукруг небаре истечено виножито. Мина го натопува памукчето во секоја од боичките и ги меша врз вареното јајце.</w:t>
      </w:r>
      <w:r w:rsidRPr="00384F92">
        <w:rPr>
          <w:rFonts w:ascii="Arial" w:hAnsi="Arial" w:cs="Arial"/>
          <w:color w:val="666666"/>
          <w:sz w:val="22"/>
          <w:szCs w:val="22"/>
        </w:rPr>
        <w:br/>
        <w:t>– Какво го боиш јајцето, Миничке? – ја прашува мајка ѝ.</w:t>
      </w:r>
      <w:r w:rsidRPr="00384F92">
        <w:rPr>
          <w:rFonts w:ascii="Arial" w:hAnsi="Arial" w:cs="Arial"/>
          <w:color w:val="666666"/>
          <w:sz w:val="22"/>
          <w:szCs w:val="22"/>
        </w:rPr>
        <w:br/>
        <w:t>– Како пролетта, мамо – вели Мина.</w:t>
      </w:r>
      <w:r w:rsidRPr="00384F92">
        <w:rPr>
          <w:rFonts w:ascii="Arial" w:hAnsi="Arial" w:cs="Arial"/>
          <w:color w:val="666666"/>
          <w:sz w:val="22"/>
          <w:szCs w:val="22"/>
        </w:rPr>
        <w:br/>
        <w:t>– Толку е шарена пролетта? – ја потпрашува мајка и.</w:t>
      </w:r>
      <w:r w:rsidRPr="00384F92">
        <w:rPr>
          <w:rFonts w:ascii="Arial" w:hAnsi="Arial" w:cs="Arial"/>
          <w:color w:val="666666"/>
          <w:sz w:val="22"/>
          <w:szCs w:val="22"/>
        </w:rPr>
        <w:br/>
        <w:t>– Да, мамичке. Како среќата. Кога блеснува сонцето жолто, кога лисјата се раѓаат и тревата раззеленува, а цветовите бели и розови ги красат дрвјата, тогаш и небото е најсино. Нели е исто вака, мамо, земјата е како шарено велигденско јајце? – вели Мина.</w:t>
      </w:r>
      <w:r w:rsidRPr="00384F92">
        <w:rPr>
          <w:rFonts w:ascii="Arial" w:hAnsi="Arial" w:cs="Arial"/>
          <w:color w:val="666666"/>
          <w:sz w:val="22"/>
          <w:szCs w:val="22"/>
        </w:rPr>
        <w:br/>
        <w:t>Мајка ѝ се насмевнува и продолжува да бои само со црвена боја. До крајот на денот, Мина ги обои сите годишни времиња, и сите детски мечти си добија лик во шарените велигденски јајца.</w:t>
      </w:r>
    </w:p>
    <w:p w:rsidR="00C62BCC" w:rsidRPr="00384F92" w:rsidRDefault="00C62BCC" w:rsidP="00C62BCC">
      <w:pPr>
        <w:rPr>
          <w:rFonts w:ascii="Arial" w:hAnsi="Arial" w:cs="Arial"/>
        </w:rPr>
      </w:pPr>
    </w:p>
    <w:p w:rsidR="00C62BCC" w:rsidRDefault="00C62BCC" w:rsidP="00C62BCC">
      <w:r>
        <w:rPr>
          <w:noProof/>
          <w:lang w:val="en-US"/>
        </w:rPr>
        <w:lastRenderedPageBreak/>
        <w:drawing>
          <wp:inline distT="0" distB="0" distL="0" distR="0" wp14:anchorId="25F42AEF" wp14:editId="231FDC42">
            <wp:extent cx="5731510" cy="8106445"/>
            <wp:effectExtent l="19050" t="0" r="2540" b="0"/>
            <wp:docPr id="1" name="Picture 1" descr="C:\Users\Deki\Desktop\92496572_172761993768563_713990123856435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ki\Desktop\92496572_172761993768563_713990123856435609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CC" w:rsidRDefault="00C62BCC" w:rsidP="00C62BCC">
      <w:pPr>
        <w:pStyle w:val="ListParagraph"/>
      </w:pPr>
    </w:p>
    <w:p w:rsidR="00C62BCC" w:rsidRDefault="00C62BCC" w:rsidP="00C62BCC">
      <w:pPr>
        <w:pStyle w:val="ListParagraph"/>
      </w:pPr>
    </w:p>
    <w:p w:rsidR="00C62BCC" w:rsidRDefault="00C62BCC" w:rsidP="00C62BCC">
      <w:pPr>
        <w:pStyle w:val="ListParagraph"/>
      </w:pPr>
    </w:p>
    <w:p w:rsidR="00C62BCC" w:rsidRDefault="00C62BCC" w:rsidP="00C62BCC">
      <w:pPr>
        <w:pStyle w:val="ListParagraph"/>
      </w:pPr>
      <w:r>
        <w:rPr>
          <w:noProof/>
          <w:lang w:val="en-US"/>
        </w:rPr>
        <w:drawing>
          <wp:inline distT="0" distB="0" distL="0" distR="0" wp14:anchorId="185183C1" wp14:editId="0A384A4C">
            <wp:extent cx="5648325" cy="5010150"/>
            <wp:effectExtent l="19050" t="0" r="9525" b="0"/>
            <wp:docPr id="2" name="Picture 2" descr="C:\Users\Deki\Desktop\92651002_2924326497657238_620338314722515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ki\Desktop\92651002_2924326497657238_620338314722515353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CC" w:rsidRDefault="00C62BCC" w:rsidP="00C62BCC">
      <w:pPr>
        <w:pStyle w:val="ListParagraph"/>
      </w:pPr>
    </w:p>
    <w:p w:rsidR="0036730E" w:rsidRDefault="00C62BCC" w:rsidP="00C62BCC">
      <w:r>
        <w:rPr>
          <w:noProof/>
          <w:lang w:val="en-US"/>
        </w:rPr>
        <w:lastRenderedPageBreak/>
        <w:drawing>
          <wp:inline distT="0" distB="0" distL="0" distR="0" wp14:anchorId="2C870E84" wp14:editId="5444ADAD">
            <wp:extent cx="5731510" cy="2841375"/>
            <wp:effectExtent l="19050" t="0" r="2540" b="0"/>
            <wp:docPr id="3" name="Picture 3" descr="C:\Users\Deki\Downloads\92685785_235653194459253_4677364280360697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ki\Downloads\92685785_235653194459253_467736428036069785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BCC"/>
    <w:rsid w:val="0036730E"/>
    <w:rsid w:val="00C6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263902-B5C8-4247-87F8-1855139A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BCC"/>
    <w:pPr>
      <w:spacing w:after="200" w:line="276" w:lineRule="auto"/>
    </w:pPr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2B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6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BILE</dc:creator>
  <cp:keywords/>
  <dc:description/>
  <cp:lastModifiedBy>BILE</cp:lastModifiedBy>
  <cp:revision>1</cp:revision>
  <dcterms:created xsi:type="dcterms:W3CDTF">2020-04-11T19:24:00Z</dcterms:created>
  <dcterms:modified xsi:type="dcterms:W3CDTF">2020-04-11T19:24:00Z</dcterms:modified>
</cp:coreProperties>
</file>